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98" w:rsidRDefault="00FF7E98" w:rsidP="00FF7E98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Заявка</w:t>
      </w:r>
    </w:p>
    <w:p w:rsidR="00FF7E98" w:rsidRDefault="00FF7E98" w:rsidP="00FF7E98">
      <w:pPr>
        <w:jc w:val="center"/>
        <w:rPr>
          <w:b/>
          <w:sz w:val="24"/>
        </w:rPr>
      </w:pPr>
    </w:p>
    <w:p w:rsidR="00FF7E98" w:rsidRDefault="00FF7E98" w:rsidP="00FF7E98">
      <w:pPr>
        <w:pStyle w:val="a4"/>
        <w:spacing w:after="0"/>
        <w:jc w:val="center"/>
        <w:rPr>
          <w:rFonts w:ascii="Times New Roman" w:hAnsi="Times New Roman"/>
          <w:color w:val="000000"/>
          <w:sz w:val="24"/>
        </w:rPr>
      </w:pPr>
      <w:r w:rsidRPr="001A1AC7">
        <w:rPr>
          <w:rFonts w:ascii="Times New Roman" w:hAnsi="Times New Roman"/>
          <w:color w:val="000000"/>
          <w:sz w:val="24"/>
        </w:rPr>
        <w:t>на участие в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X</w:t>
      </w:r>
      <w:r>
        <w:rPr>
          <w:rFonts w:ascii="Times New Roman" w:hAnsi="Times New Roman"/>
          <w:color w:val="000000"/>
          <w:sz w:val="24"/>
          <w:lang w:val="en-US"/>
        </w:rPr>
        <w:t>XIX</w:t>
      </w:r>
      <w:r w:rsidRPr="00DF74E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межрегиональной учебно-методической конференции </w:t>
      </w:r>
    </w:p>
    <w:p w:rsidR="00FF7E98" w:rsidRDefault="00FF7E98" w:rsidP="00FF7E98">
      <w:pPr>
        <w:pStyle w:val="a4"/>
        <w:spacing w:after="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 w:rsidRPr="00285B71">
        <w:rPr>
          <w:rFonts w:ascii="Times New Roman" w:hAnsi="Times New Roman"/>
          <w:b/>
          <w:color w:val="000000"/>
          <w:sz w:val="24"/>
        </w:rPr>
        <w:t>Основные направления обеспечения качества профессионального образования</w:t>
      </w:r>
      <w:r>
        <w:rPr>
          <w:rFonts w:ascii="Times New Roman" w:hAnsi="Times New Roman"/>
          <w:b/>
          <w:color w:val="000000"/>
          <w:sz w:val="24"/>
        </w:rPr>
        <w:t xml:space="preserve"> на современном этапе</w:t>
      </w:r>
      <w:r>
        <w:rPr>
          <w:rFonts w:ascii="Times New Roman" w:hAnsi="Times New Roman"/>
          <w:b/>
          <w:bCs/>
          <w:color w:val="000000"/>
          <w:sz w:val="24"/>
        </w:rPr>
        <w:t>»</w:t>
      </w:r>
    </w:p>
    <w:p w:rsidR="00FF7E98" w:rsidRDefault="00FF7E98" w:rsidP="00FF7E98">
      <w:pPr>
        <w:jc w:val="center"/>
        <w:rPr>
          <w:b/>
          <w:sz w:val="24"/>
        </w:rPr>
      </w:pPr>
    </w:p>
    <w:p w:rsidR="00FF7E98" w:rsidRDefault="00FF7E98" w:rsidP="00FF7E98">
      <w:pPr>
        <w:jc w:val="center"/>
        <w:rPr>
          <w:b/>
          <w:sz w:val="24"/>
        </w:rPr>
      </w:pPr>
      <w:r>
        <w:rPr>
          <w:b/>
          <w:sz w:val="24"/>
        </w:rPr>
        <w:t xml:space="preserve">г. Архангельск, </w:t>
      </w:r>
      <w:r>
        <w:rPr>
          <w:b/>
          <w:sz w:val="24"/>
          <w:lang w:val="en-US"/>
        </w:rPr>
        <w:t>1</w:t>
      </w:r>
      <w:r>
        <w:rPr>
          <w:b/>
          <w:sz w:val="24"/>
        </w:rPr>
        <w:t>7</w:t>
      </w:r>
      <w:r w:rsidRPr="00285B71">
        <w:rPr>
          <w:b/>
          <w:sz w:val="24"/>
        </w:rPr>
        <w:t xml:space="preserve"> </w:t>
      </w:r>
      <w:r>
        <w:rPr>
          <w:b/>
          <w:sz w:val="24"/>
        </w:rPr>
        <w:t>апреля 202</w:t>
      </w:r>
      <w:r>
        <w:rPr>
          <w:b/>
          <w:sz w:val="24"/>
          <w:lang w:val="en-US"/>
        </w:rPr>
        <w:t>5</w:t>
      </w:r>
      <w:r w:rsidRPr="00285B71">
        <w:rPr>
          <w:b/>
          <w:sz w:val="24"/>
        </w:rPr>
        <w:t xml:space="preserve"> г.</w:t>
      </w:r>
    </w:p>
    <w:p w:rsidR="00FF7E98" w:rsidRDefault="00FF7E98" w:rsidP="00FF7E98">
      <w:pPr>
        <w:ind w:firstLine="540"/>
        <w:jc w:val="center"/>
        <w:rPr>
          <w:b/>
          <w:sz w:val="24"/>
        </w:rPr>
      </w:pPr>
    </w:p>
    <w:tbl>
      <w:tblPr>
        <w:tblStyle w:val="a3"/>
        <w:tblW w:w="9339" w:type="dxa"/>
        <w:jc w:val="center"/>
        <w:tblLook w:val="04A0" w:firstRow="1" w:lastRow="0" w:firstColumn="1" w:lastColumn="0" w:noHBand="0" w:noVBand="1"/>
      </w:tblPr>
      <w:tblGrid>
        <w:gridCol w:w="4393"/>
        <w:gridCol w:w="4946"/>
      </w:tblGrid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Default="00FF7E98" w:rsidP="002A66FB">
            <w:pPr>
              <w:jc w:val="both"/>
              <w:rPr>
                <w:sz w:val="24"/>
              </w:rPr>
            </w:pPr>
            <w:r w:rsidRPr="003033F2">
              <w:rPr>
                <w:sz w:val="24"/>
              </w:rPr>
              <w:t xml:space="preserve">Фамилия, имя, отчество </w:t>
            </w:r>
            <w:r w:rsidRPr="003033F2">
              <w:rPr>
                <w:i/>
                <w:sz w:val="24"/>
              </w:rPr>
              <w:t>(полностью)</w:t>
            </w:r>
            <w:r w:rsidRPr="003033F2">
              <w:rPr>
                <w:sz w:val="24"/>
              </w:rPr>
              <w:t xml:space="preserve"> </w:t>
            </w:r>
          </w:p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</w:tr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  <w:r w:rsidRPr="003033F2">
              <w:rPr>
                <w:sz w:val="24"/>
              </w:rPr>
              <w:t>Должность, ученая степень, ученое звание</w:t>
            </w: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</w:tr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Default="00FF7E98" w:rsidP="002A66FB">
            <w:pPr>
              <w:jc w:val="both"/>
              <w:rPr>
                <w:sz w:val="24"/>
              </w:rPr>
            </w:pPr>
            <w:r w:rsidRPr="003033F2">
              <w:rPr>
                <w:sz w:val="24"/>
              </w:rPr>
              <w:t>Наименование организации</w:t>
            </w:r>
            <w:r>
              <w:rPr>
                <w:sz w:val="24"/>
              </w:rPr>
              <w:t xml:space="preserve"> </w:t>
            </w:r>
            <w:r w:rsidRPr="00BF211C">
              <w:rPr>
                <w:i/>
                <w:sz w:val="24"/>
              </w:rPr>
              <w:t>(полное)</w:t>
            </w:r>
            <w:r w:rsidRPr="003033F2">
              <w:rPr>
                <w:sz w:val="24"/>
              </w:rPr>
              <w:t xml:space="preserve"> </w:t>
            </w:r>
          </w:p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</w:tr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  <w:r w:rsidRPr="003033F2">
              <w:rPr>
                <w:sz w:val="24"/>
              </w:rPr>
              <w:t xml:space="preserve">Идентификаторы РИНЦ: SPIN-код или </w:t>
            </w:r>
            <w:proofErr w:type="spellStart"/>
            <w:r w:rsidRPr="003033F2">
              <w:rPr>
                <w:sz w:val="24"/>
              </w:rPr>
              <w:t>AuthorID</w:t>
            </w:r>
            <w:proofErr w:type="spellEnd"/>
            <w:r>
              <w:rPr>
                <w:sz w:val="24"/>
              </w:rPr>
              <w:t xml:space="preserve"> </w:t>
            </w:r>
            <w:r w:rsidRPr="009C4B5C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заполняется авторами</w:t>
            </w:r>
            <w:r w:rsidRPr="009C4B5C">
              <w:rPr>
                <w:i/>
                <w:sz w:val="24"/>
              </w:rPr>
              <w:t>, не являющи</w:t>
            </w:r>
            <w:r>
              <w:rPr>
                <w:i/>
                <w:sz w:val="24"/>
              </w:rPr>
              <w:t>мися</w:t>
            </w:r>
            <w:r w:rsidRPr="009C4B5C">
              <w:rPr>
                <w:i/>
                <w:sz w:val="24"/>
              </w:rPr>
              <w:t xml:space="preserve"> сотрудниками </w:t>
            </w:r>
            <w:r>
              <w:rPr>
                <w:i/>
                <w:sz w:val="24"/>
              </w:rPr>
              <w:t>СГМУ (г. Архангельск)</w:t>
            </w:r>
            <w:r w:rsidRPr="00CB009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Минздрава России)</w:t>
            </w: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</w:tr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Предполагаемое направление конференции </w:t>
            </w:r>
            <w:r w:rsidRPr="009C4B5C">
              <w:rPr>
                <w:i/>
                <w:sz w:val="24"/>
              </w:rPr>
              <w:t>(указать название)</w:t>
            </w: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center"/>
              <w:rPr>
                <w:sz w:val="24"/>
              </w:rPr>
            </w:pPr>
          </w:p>
        </w:tc>
      </w:tr>
      <w:tr w:rsidR="00FF7E98" w:rsidRPr="003033F2" w:rsidTr="002A66FB">
        <w:trPr>
          <w:jc w:val="center"/>
        </w:trPr>
        <w:tc>
          <w:tcPr>
            <w:tcW w:w="9339" w:type="dxa"/>
            <w:gridSpan w:val="2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  <w:r w:rsidRPr="003033F2">
              <w:rPr>
                <w:sz w:val="24"/>
              </w:rPr>
              <w:t>Укажите формат участия в конференции (только публикация, публикация с докладом, только доклад):</w:t>
            </w:r>
          </w:p>
        </w:tc>
      </w:tr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Pr="003033F2" w:rsidRDefault="00FF7E98" w:rsidP="00FF7E98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</w:rPr>
            </w:pPr>
            <w:r w:rsidRPr="003033F2">
              <w:rPr>
                <w:rFonts w:ascii="Times New Roman" w:hAnsi="Times New Roman"/>
                <w:sz w:val="24"/>
              </w:rPr>
              <w:t xml:space="preserve">Только публикация </w:t>
            </w:r>
          </w:p>
          <w:p w:rsidR="00FF7E98" w:rsidRPr="003033F2" w:rsidRDefault="00FF7E98" w:rsidP="002A66FB">
            <w:pPr>
              <w:tabs>
                <w:tab w:val="left" w:pos="317"/>
              </w:tabs>
              <w:ind w:left="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(у</w:t>
            </w:r>
            <w:r w:rsidRPr="003033F2">
              <w:rPr>
                <w:i/>
                <w:sz w:val="24"/>
              </w:rPr>
              <w:t xml:space="preserve">казать название </w:t>
            </w:r>
            <w:r>
              <w:rPr>
                <w:i/>
                <w:sz w:val="24"/>
              </w:rPr>
              <w:t>публикации)</w:t>
            </w: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center"/>
              <w:rPr>
                <w:sz w:val="24"/>
              </w:rPr>
            </w:pPr>
          </w:p>
        </w:tc>
      </w:tr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Default="00FF7E98" w:rsidP="00FF7E98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</w:rPr>
            </w:pPr>
            <w:r w:rsidRPr="003033F2">
              <w:rPr>
                <w:rFonts w:ascii="Times New Roman" w:hAnsi="Times New Roman"/>
                <w:sz w:val="24"/>
              </w:rPr>
              <w:t>Публикация с докладом</w:t>
            </w:r>
          </w:p>
          <w:p w:rsidR="00FF7E98" w:rsidRPr="00267075" w:rsidRDefault="00FF7E98" w:rsidP="002A66FB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(у</w:t>
            </w:r>
            <w:r w:rsidRPr="003033F2">
              <w:rPr>
                <w:i/>
                <w:sz w:val="24"/>
              </w:rPr>
              <w:t>казать название</w:t>
            </w:r>
            <w:r w:rsidRPr="003033F2">
              <w:rPr>
                <w:i/>
              </w:rPr>
              <w:t xml:space="preserve"> </w:t>
            </w:r>
            <w:r>
              <w:rPr>
                <w:i/>
                <w:sz w:val="24"/>
              </w:rPr>
              <w:t xml:space="preserve">публикации, название доклада, </w:t>
            </w:r>
            <w:r w:rsidRPr="00267075">
              <w:rPr>
                <w:i/>
                <w:sz w:val="24"/>
              </w:rPr>
              <w:t xml:space="preserve">форму доклада – очный </w:t>
            </w:r>
            <w:r>
              <w:rPr>
                <w:i/>
                <w:sz w:val="24"/>
              </w:rPr>
              <w:t xml:space="preserve"> или </w:t>
            </w:r>
            <w:r w:rsidRPr="00267075">
              <w:rPr>
                <w:i/>
                <w:sz w:val="24"/>
              </w:rPr>
              <w:t>онлайн)</w:t>
            </w: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center"/>
              <w:rPr>
                <w:sz w:val="24"/>
              </w:rPr>
            </w:pPr>
          </w:p>
        </w:tc>
      </w:tr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Default="00FF7E98" w:rsidP="00FF7E98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</w:rPr>
            </w:pPr>
            <w:r w:rsidRPr="003033F2">
              <w:rPr>
                <w:rFonts w:ascii="Times New Roman" w:hAnsi="Times New Roman"/>
                <w:sz w:val="24"/>
              </w:rPr>
              <w:t>Только доклад</w:t>
            </w:r>
          </w:p>
          <w:p w:rsidR="00FF7E98" w:rsidRPr="00267075" w:rsidRDefault="00FF7E98" w:rsidP="002A66F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(указать название доклада, </w:t>
            </w:r>
            <w:r w:rsidRPr="00267075">
              <w:rPr>
                <w:i/>
                <w:sz w:val="24"/>
              </w:rPr>
              <w:t xml:space="preserve">форму доклада – очный </w:t>
            </w:r>
            <w:r>
              <w:rPr>
                <w:i/>
                <w:sz w:val="24"/>
              </w:rPr>
              <w:t xml:space="preserve">или </w:t>
            </w:r>
            <w:r w:rsidRPr="00267075">
              <w:rPr>
                <w:i/>
                <w:sz w:val="24"/>
              </w:rPr>
              <w:t>онлайн</w:t>
            </w:r>
            <w:r>
              <w:rPr>
                <w:sz w:val="24"/>
              </w:rPr>
              <w:t>)</w:t>
            </w: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center"/>
              <w:rPr>
                <w:sz w:val="24"/>
              </w:rPr>
            </w:pPr>
          </w:p>
        </w:tc>
      </w:tr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Default="00FF7E98" w:rsidP="002A66FB">
            <w:pPr>
              <w:jc w:val="both"/>
              <w:rPr>
                <w:i/>
                <w:sz w:val="24"/>
              </w:rPr>
            </w:pPr>
            <w:r w:rsidRPr="003033F2">
              <w:rPr>
                <w:sz w:val="24"/>
              </w:rPr>
              <w:t xml:space="preserve">Контактный телефон </w:t>
            </w:r>
            <w:r w:rsidRPr="003033F2">
              <w:rPr>
                <w:i/>
                <w:sz w:val="24"/>
              </w:rPr>
              <w:t>(обязательно)</w:t>
            </w:r>
          </w:p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</w:tr>
      <w:tr w:rsidR="00FF7E98" w:rsidRPr="003033F2" w:rsidTr="002A66FB">
        <w:trPr>
          <w:jc w:val="center"/>
        </w:trPr>
        <w:tc>
          <w:tcPr>
            <w:tcW w:w="4393" w:type="dxa"/>
          </w:tcPr>
          <w:p w:rsidR="00FF7E98" w:rsidRDefault="00FF7E98" w:rsidP="002A66FB">
            <w:pPr>
              <w:jc w:val="both"/>
              <w:rPr>
                <w:i/>
                <w:sz w:val="24"/>
              </w:rPr>
            </w:pPr>
            <w:r w:rsidRPr="003033F2">
              <w:rPr>
                <w:sz w:val="24"/>
                <w:lang w:val="en-US"/>
              </w:rPr>
              <w:t>E</w:t>
            </w:r>
            <w:r w:rsidRPr="003033F2">
              <w:rPr>
                <w:sz w:val="24"/>
              </w:rPr>
              <w:t>-</w:t>
            </w:r>
            <w:r w:rsidRPr="003033F2">
              <w:rPr>
                <w:sz w:val="24"/>
                <w:lang w:val="en-US"/>
              </w:rPr>
              <w:t>mail</w:t>
            </w:r>
            <w:r w:rsidRPr="003033F2">
              <w:rPr>
                <w:sz w:val="24"/>
              </w:rPr>
              <w:t xml:space="preserve"> </w:t>
            </w:r>
            <w:r w:rsidRPr="003033F2">
              <w:rPr>
                <w:i/>
                <w:sz w:val="24"/>
              </w:rPr>
              <w:t>(обязательно)</w:t>
            </w:r>
          </w:p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  <w:tc>
          <w:tcPr>
            <w:tcW w:w="4946" w:type="dxa"/>
          </w:tcPr>
          <w:p w:rsidR="00FF7E98" w:rsidRPr="003033F2" w:rsidRDefault="00FF7E98" w:rsidP="002A66FB">
            <w:pPr>
              <w:jc w:val="both"/>
              <w:rPr>
                <w:sz w:val="24"/>
              </w:rPr>
            </w:pPr>
          </w:p>
        </w:tc>
      </w:tr>
    </w:tbl>
    <w:p w:rsidR="00FF7E98" w:rsidRDefault="00FF7E98" w:rsidP="00FF7E98">
      <w:pPr>
        <w:ind w:firstLine="540"/>
        <w:jc w:val="both"/>
        <w:rPr>
          <w:sz w:val="24"/>
        </w:rPr>
      </w:pPr>
    </w:p>
    <w:p w:rsidR="00FF7E98" w:rsidRDefault="00FF7E98" w:rsidP="00FF7E98">
      <w:pPr>
        <w:ind w:firstLine="540"/>
        <w:jc w:val="both"/>
        <w:rPr>
          <w:sz w:val="24"/>
        </w:rPr>
      </w:pPr>
    </w:p>
    <w:p w:rsidR="001D1D80" w:rsidRDefault="001D1D80"/>
    <w:sectPr w:rsidR="001D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DEE"/>
    <w:multiLevelType w:val="hybridMultilevel"/>
    <w:tmpl w:val="335E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07"/>
    <w:rsid w:val="001D1D80"/>
    <w:rsid w:val="005A6040"/>
    <w:rsid w:val="009B6B07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2AD70-F994-481A-B325-D93937C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7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FF7E98"/>
    <w:pPr>
      <w:widowControl w:val="0"/>
      <w:suppressAutoHyphens/>
      <w:spacing w:after="120"/>
    </w:pPr>
    <w:rPr>
      <w:rFonts w:ascii="Arial" w:eastAsia="Calibri" w:hAnsi="Arial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F7E98"/>
    <w:rPr>
      <w:rFonts w:ascii="Arial" w:eastAsia="Calibri" w:hAnsi="Arial" w:cs="Times New Roman"/>
      <w:sz w:val="20"/>
      <w:szCs w:val="24"/>
      <w:lang w:eastAsia="ar-SA"/>
    </w:rPr>
  </w:style>
  <w:style w:type="paragraph" w:styleId="a6">
    <w:name w:val="List Paragraph"/>
    <w:basedOn w:val="a"/>
    <w:uiPriority w:val="34"/>
    <w:qFormat/>
    <w:rsid w:val="00FF7E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irhala</cp:lastModifiedBy>
  <cp:revision>4</cp:revision>
  <dcterms:created xsi:type="dcterms:W3CDTF">2025-02-14T07:28:00Z</dcterms:created>
  <dcterms:modified xsi:type="dcterms:W3CDTF">2025-02-14T07:28:00Z</dcterms:modified>
</cp:coreProperties>
</file>